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D1108A" w14:textId="1380FBC6" w:rsidR="0094596C" w:rsidRPr="004A3D70" w:rsidRDefault="004A3D70" w:rsidP="00147FCD">
      <w:pPr>
        <w:jc w:val="both"/>
        <w:rPr>
          <w:b/>
          <w:bCs/>
          <w:u w:val="single"/>
        </w:rPr>
      </w:pPr>
      <w:r w:rsidRPr="004A3D70">
        <w:rPr>
          <w:b/>
          <w:bCs/>
          <w:u w:val="single"/>
        </w:rPr>
        <w:t>Por el “derecho a un envejecimiento digno” y la creación de una “Defensoría de las Personas Mayores”</w:t>
      </w:r>
    </w:p>
    <w:p w14:paraId="50745E0A" w14:textId="77777777" w:rsidR="00147FCD" w:rsidRPr="00147FCD" w:rsidRDefault="00147FCD" w:rsidP="00147FCD">
      <w:pPr>
        <w:jc w:val="both"/>
        <w:rPr>
          <w:u w:val="single"/>
        </w:rPr>
      </w:pPr>
    </w:p>
    <w:p w14:paraId="490F4439" w14:textId="3E1AF2CB" w:rsidR="004C798D" w:rsidRDefault="004C798D" w:rsidP="00B64631">
      <w:pPr>
        <w:ind w:firstLine="708"/>
        <w:jc w:val="both"/>
      </w:pPr>
      <w:r>
        <w:t xml:space="preserve">La </w:t>
      </w:r>
      <w:r w:rsidRPr="001B29A1">
        <w:rPr>
          <w:b/>
          <w:bCs/>
        </w:rPr>
        <w:t>Alianza para una Defensoría de las Personas Mayores</w:t>
      </w:r>
      <w:r>
        <w:t xml:space="preserve">, </w:t>
      </w:r>
      <w:r w:rsidR="004A3D70">
        <w:t>compuesta</w:t>
      </w:r>
      <w:r>
        <w:t xml:space="preserve"> por más de 4</w:t>
      </w:r>
      <w:r w:rsidR="004A3D70">
        <w:t>0</w:t>
      </w:r>
      <w:r>
        <w:t xml:space="preserve"> organizaciones sociales </w:t>
      </w:r>
      <w:r w:rsidR="004A3D70">
        <w:t xml:space="preserve">de </w:t>
      </w:r>
      <w:r>
        <w:t xml:space="preserve">personas mayores o que trabajan por los derechos de </w:t>
      </w:r>
      <w:r w:rsidR="004A3D70">
        <w:t>este grupo, que a</w:t>
      </w:r>
      <w:r w:rsidR="00B64631">
        <w:t xml:space="preserve">nte las crecientes vulneraciones y abusos que afectan a </w:t>
      </w:r>
      <w:r w:rsidR="004A3D70">
        <w:t>las personas mayores</w:t>
      </w:r>
      <w:r w:rsidR="00B64631">
        <w:t xml:space="preserve">, </w:t>
      </w:r>
      <w:r>
        <w:t xml:space="preserve">esta Alianza ha </w:t>
      </w:r>
      <w:r w:rsidR="00B64631">
        <w:t xml:space="preserve">ido </w:t>
      </w:r>
      <w:r>
        <w:t>genera</w:t>
      </w:r>
      <w:r w:rsidR="00F0616E">
        <w:t>n</w:t>
      </w:r>
      <w:r>
        <w:t xml:space="preserve">do diversas acciones con la finalidad de instituir una Defensoría de las Personas Mayores. </w:t>
      </w:r>
    </w:p>
    <w:p w14:paraId="068DDBE4" w14:textId="350EF339" w:rsidR="008E42BF" w:rsidRDefault="004C798D" w:rsidP="00B64631">
      <w:pPr>
        <w:ind w:firstLine="708"/>
        <w:jc w:val="both"/>
      </w:pPr>
      <w:r>
        <w:t>En el contexto actual, las personas mayores no puede</w:t>
      </w:r>
      <w:r w:rsidR="00644FE0">
        <w:t>n</w:t>
      </w:r>
      <w:r>
        <w:t xml:space="preserve"> estar ajenas al proceso constituyente que vive nuestro país porque creemos que r</w:t>
      </w:r>
      <w:r w:rsidR="008E42BF">
        <w:t xml:space="preserve">econocer y respetar el derecho a envejecer, no es otra cuestión </w:t>
      </w:r>
      <w:r>
        <w:t xml:space="preserve">más </w:t>
      </w:r>
      <w:r w:rsidR="008E42BF">
        <w:t>que el cumplimiento de las obligaciones de los Estados y Gobiernos, en los derechos civiles y políticos; los derechos económicos, sociales y culturales, para todos y todas, para todas las edades; desde la concepción hasta la muerte, conforme están consagrados en los pactos correspondientes</w:t>
      </w:r>
      <w:r>
        <w:t>.</w:t>
      </w:r>
    </w:p>
    <w:p w14:paraId="06A1207D" w14:textId="6AD37335" w:rsidR="00644FE0" w:rsidRDefault="004C798D" w:rsidP="00B64631">
      <w:pPr>
        <w:ind w:firstLine="708"/>
        <w:jc w:val="both"/>
      </w:pPr>
      <w:r>
        <w:t>En nuestro sistema</w:t>
      </w:r>
      <w:r w:rsidR="00B64631">
        <w:t>,</w:t>
      </w:r>
      <w:r>
        <w:t xml:space="preserve"> l</w:t>
      </w:r>
      <w:r w:rsidR="008E42BF">
        <w:t xml:space="preserve">a discriminación por motivos de edad y </w:t>
      </w:r>
      <w:r>
        <w:t>la</w:t>
      </w:r>
      <w:r w:rsidR="008E42BF">
        <w:t xml:space="preserve"> vida </w:t>
      </w:r>
      <w:r w:rsidR="00B64631">
        <w:t>desarrollada</w:t>
      </w:r>
      <w:r w:rsidR="008E42BF">
        <w:t xml:space="preserve"> en condiciones de pobreza y vulnerabilidad, son parte de las principales causales para el no disfrute de todos los derechos humanos como lo mencionan las diferentes </w:t>
      </w:r>
      <w:r w:rsidR="00B64631">
        <w:t>C</w:t>
      </w:r>
      <w:r w:rsidR="008E42BF">
        <w:t xml:space="preserve">onvenciones y </w:t>
      </w:r>
      <w:r w:rsidR="00B64631">
        <w:t>T</w:t>
      </w:r>
      <w:r w:rsidR="008E42BF">
        <w:t xml:space="preserve">ratados </w:t>
      </w:r>
      <w:r w:rsidR="00B64631">
        <w:t>I</w:t>
      </w:r>
      <w:r w:rsidR="008E42BF">
        <w:t xml:space="preserve">nternacionales aprobados y firmados por diferentes autoridades de nuestro país. </w:t>
      </w:r>
      <w:r>
        <w:t>Cabe mencionar que en el año 2017, Chile adhiere</w:t>
      </w:r>
      <w:r w:rsidR="00644FE0">
        <w:t>,</w:t>
      </w:r>
      <w:r>
        <w:t xml:space="preserve"> firma</w:t>
      </w:r>
      <w:r w:rsidR="00644FE0">
        <w:t xml:space="preserve"> y ratifica</w:t>
      </w:r>
      <w:r>
        <w:t xml:space="preserve"> la </w:t>
      </w:r>
      <w:r w:rsidRPr="00644FE0">
        <w:rPr>
          <w:b/>
          <w:bCs/>
        </w:rPr>
        <w:t>Convención Interamericana sobre la Protección de los Derechos Humanos de las Personas Mayores.</w:t>
      </w:r>
      <w:r>
        <w:t xml:space="preserve"> </w:t>
      </w:r>
      <w:r w:rsidR="00644FE0">
        <w:t>Éste es el ú</w:t>
      </w:r>
      <w:r>
        <w:t xml:space="preserve">nico </w:t>
      </w:r>
      <w:r w:rsidR="00644FE0">
        <w:t>i</w:t>
      </w:r>
      <w:r>
        <w:t>nstrumento jurídicamente vinculante a nivel nacional e internacional, que nos permite exigir su incorporación en los procesos de elaboración y aplicación de las leyes nacionales</w:t>
      </w:r>
      <w:r w:rsidR="00644FE0">
        <w:t xml:space="preserve"> y que, transcurridos 4 años desde su incorporación a la legislación chilena, poco o nada ha sido aplicada.</w:t>
      </w:r>
      <w:r w:rsidR="004A3D70">
        <w:t xml:space="preserve"> De esta manera, y frente a la falta de voluntad por parte del Estado de Chile de aplicar esta Convención Interamericana, se torna imperante que se generen mecanismos que vuelvan exigibles los derechos que ahí se consagran y que están plenamente vigentes en nuestro país. </w:t>
      </w:r>
    </w:p>
    <w:p w14:paraId="0C43CB96" w14:textId="7AD30F8F" w:rsidR="00644FE0" w:rsidRDefault="00644FE0" w:rsidP="004A3D70">
      <w:pPr>
        <w:ind w:firstLine="708"/>
        <w:jc w:val="both"/>
      </w:pPr>
      <w:r>
        <w:t>Por lo anterior, el sistema actual no genera espacios para las personas mayores, sino más bien, las excluye e invisibiliza. Un aspecto fundamental de aquello, es la participación</w:t>
      </w:r>
      <w:r w:rsidR="004A3D70">
        <w:t xml:space="preserve"> en su dimensión real, vinculante e incidente de las personas mayores</w:t>
      </w:r>
      <w:r>
        <w:t>, en la cual es evidente el doble discurso, pues al tiempo que se menciona insistentemente, se incluye en todos los documentos y se reconoce como derecho humano fundamental en sus dimensiones política, pública y social</w:t>
      </w:r>
      <w:r w:rsidR="004A3D70">
        <w:t>;</w:t>
      </w:r>
      <w:r>
        <w:t xml:space="preserve"> en la práctica</w:t>
      </w:r>
      <w:r w:rsidR="004A3D70">
        <w:t>,</w:t>
      </w:r>
      <w:r>
        <w:t xml:space="preserve"> se limita y se obstaculiza el acceso </w:t>
      </w:r>
      <w:r w:rsidR="004A3D70">
        <w:t>a la participación de</w:t>
      </w:r>
      <w:r>
        <w:t xml:space="preserve"> los líderes y lideresas y sus organizaciones de base en los espacios claves de toma de decisiones.</w:t>
      </w:r>
    </w:p>
    <w:p w14:paraId="614197D5" w14:textId="6B5DA032" w:rsidR="00644FE0" w:rsidRPr="00644FE0" w:rsidRDefault="004A3D70" w:rsidP="004A3D70">
      <w:pPr>
        <w:ind w:firstLine="708"/>
        <w:jc w:val="both"/>
      </w:pPr>
      <w:r>
        <w:t>Así</w:t>
      </w:r>
      <w:r w:rsidR="00644FE0" w:rsidRPr="00644FE0">
        <w:t xml:space="preserve"> podemos indicar que</w:t>
      </w:r>
      <w:r>
        <w:t>,</w:t>
      </w:r>
      <w:r w:rsidR="00644FE0" w:rsidRPr="00644FE0">
        <w:t xml:space="preserve"> el aumento de la esperanza de vida y, por ende, el envejecimiento de la población es un logro que en nuestro país plantea variados retos y desafíos para obtener el desarrollo íntegro de las personas mayores, como lo son: la promoción de la salud y el bienestar en la etapa de la vejez y lograr entornos propicios, autónomos e independientes que dignifiquen a las personas mayores. </w:t>
      </w:r>
    </w:p>
    <w:p w14:paraId="4F688506" w14:textId="0AC082D9" w:rsidR="00644FE0" w:rsidRDefault="00644FE0" w:rsidP="004A3D70">
      <w:pPr>
        <w:ind w:firstLine="708"/>
        <w:jc w:val="both"/>
      </w:pPr>
      <w:r>
        <w:t>Reiteramos</w:t>
      </w:r>
      <w:r w:rsidR="004A3D70">
        <w:t xml:space="preserve"> enfáticamente</w:t>
      </w:r>
      <w:r>
        <w:t xml:space="preserve"> que e</w:t>
      </w:r>
      <w:r w:rsidRPr="00644FE0">
        <w:t>n nuestro país, las personas mayores son un grupo invisibili</w:t>
      </w:r>
      <w:r>
        <w:t>zado</w:t>
      </w:r>
      <w:r w:rsidRPr="00644FE0">
        <w:t xml:space="preserve"> y vulnerado tanto por el Estado de Chile, como por sus instituciones y la sociedad, al tener que enfrentar un sin número de discriminaciones originadas por la edad, y por un sistema que excluye de manera sistemática a este grupo humano, teniendo como consecuencia la </w:t>
      </w:r>
      <w:r w:rsidRPr="00644FE0">
        <w:lastRenderedPageBreak/>
        <w:t xml:space="preserve">obstaculización o dejar sin efecto el reconocimiento, goce o ejercicio en igualdad de condiciones de todos sus derechos humanos y libertades fundamentales. </w:t>
      </w:r>
      <w:r>
        <w:t>Por lo tanto</w:t>
      </w:r>
      <w:r w:rsidR="004A3D70">
        <w:t>,</w:t>
      </w:r>
      <w:r w:rsidRPr="00644FE0">
        <w:t xml:space="preserve"> el solo reconocimiento de la igualdad de derechos, sin distinción, no es suficiente para la debida protección de </w:t>
      </w:r>
      <w:r>
        <w:t xml:space="preserve">las personas mayores. </w:t>
      </w:r>
    </w:p>
    <w:p w14:paraId="2C6AB8F2" w14:textId="24D8D43E" w:rsidR="00644FE0" w:rsidRPr="00644FE0" w:rsidRDefault="00644FE0" w:rsidP="004A3D70">
      <w:pPr>
        <w:ind w:firstLine="708"/>
        <w:jc w:val="both"/>
        <w:rPr>
          <w:b/>
          <w:bCs/>
        </w:rPr>
      </w:pPr>
      <w:r>
        <w:t xml:space="preserve">Es así, que como Alianza proponemos en la Nueva Constitución la consagración del </w:t>
      </w:r>
      <w:r w:rsidRPr="00644FE0">
        <w:rPr>
          <w:b/>
          <w:bCs/>
        </w:rPr>
        <w:t>“derecho a un envejecimiento digno”</w:t>
      </w:r>
      <w:r>
        <w:rPr>
          <w:b/>
          <w:bCs/>
        </w:rPr>
        <w:t xml:space="preserve">. </w:t>
      </w:r>
      <w:r w:rsidRPr="00644FE0">
        <w:rPr>
          <w:b/>
          <w:bCs/>
        </w:rPr>
        <w:t xml:space="preserve"> </w:t>
      </w:r>
    </w:p>
    <w:p w14:paraId="12EFB3B5" w14:textId="0CC6A579" w:rsidR="00644FE0" w:rsidRDefault="00644FE0" w:rsidP="004A3D70">
      <w:pPr>
        <w:ind w:firstLine="708"/>
        <w:jc w:val="both"/>
      </w:pPr>
      <w:r>
        <w:t xml:space="preserve">Creemos que </w:t>
      </w:r>
      <w:r w:rsidRPr="00644FE0">
        <w:t xml:space="preserve">los derechos humanos deben constituir el marco </w:t>
      </w:r>
      <w:r>
        <w:t>é</w:t>
      </w:r>
      <w:r w:rsidRPr="00644FE0">
        <w:t xml:space="preserve">tico para la formulación de políticas destinadas a hacer efectivos esos derechos. Desde ese punto de partida, es </w:t>
      </w:r>
      <w:r w:rsidR="00DB1B16">
        <w:t>necesaria</w:t>
      </w:r>
      <w:r w:rsidRPr="00644FE0">
        <w:t xml:space="preserve"> la consagración de</w:t>
      </w:r>
      <w:r w:rsidR="004A3D70">
        <w:t>l</w:t>
      </w:r>
      <w:r w:rsidRPr="00644FE0">
        <w:t xml:space="preserve"> “derecho </w:t>
      </w:r>
      <w:r>
        <w:t>a un</w:t>
      </w:r>
      <w:r w:rsidRPr="00644FE0">
        <w:t xml:space="preserve"> envejecimiento digno”, </w:t>
      </w:r>
      <w:r w:rsidR="00DB1B16">
        <w:t xml:space="preserve">buscando </w:t>
      </w:r>
      <w:r w:rsidRPr="00644FE0">
        <w:t xml:space="preserve">repensar el sistema desde un enfoque de derechos, en donde coexistan mecanismos de responsabilidad, igualdad y no discriminación, participación y </w:t>
      </w:r>
      <w:r w:rsidR="00DB1B16">
        <w:t xml:space="preserve">el </w:t>
      </w:r>
      <w:r w:rsidRPr="00644FE0">
        <w:t xml:space="preserve">otorgamiento de poder a sectores postergados y excluidos como el segmento de las personas mayores. De esta </w:t>
      </w:r>
      <w:r w:rsidR="004A3D70">
        <w:t>forma</w:t>
      </w:r>
      <w:r w:rsidRPr="00644FE0">
        <w:t xml:space="preserve">, </w:t>
      </w:r>
      <w:r w:rsidR="00DB1B16">
        <w:t xml:space="preserve">al consagrar el “derecho a un envejecimiento digno” </w:t>
      </w:r>
      <w:r w:rsidRPr="00644FE0">
        <w:t>se reconoce que las personas mayores son titulares de derechos que obligan al Estado a cumplir con sus responsabilidades y, por ende, se cambia el paradigma</w:t>
      </w:r>
      <w:r w:rsidR="00DB1B16">
        <w:t>:</w:t>
      </w:r>
      <w:r w:rsidRPr="00644FE0">
        <w:t xml:space="preserve"> de un modelo que se enfoca en las personas mayores como personas con necesidades que deben ser asistidas</w:t>
      </w:r>
      <w:r w:rsidR="00DB1B16">
        <w:t xml:space="preserve"> a un nuevo modelo en que las personas mayores son titulares de derechos dignas, plenas y autónomas.</w:t>
      </w:r>
    </w:p>
    <w:p w14:paraId="21710B1E" w14:textId="5AF4F231" w:rsidR="009D0EE4" w:rsidRDefault="00761857" w:rsidP="004A3D70">
      <w:pPr>
        <w:ind w:firstLine="708"/>
        <w:jc w:val="both"/>
      </w:pPr>
      <w:r>
        <w:t xml:space="preserve">La </w:t>
      </w:r>
      <w:r w:rsidR="00DB1B16">
        <w:t>importancia</w:t>
      </w:r>
      <w:r>
        <w:t xml:space="preserve"> de </w:t>
      </w:r>
      <w:r w:rsidR="00DB1B16">
        <w:t xml:space="preserve">incluir </w:t>
      </w:r>
      <w:r>
        <w:t>este derecho</w:t>
      </w:r>
      <w:r w:rsidR="00DB1B16">
        <w:t xml:space="preserve"> dentro del catálogo de derechos en la Nueva Constitución</w:t>
      </w:r>
      <w:r>
        <w:t xml:space="preserve">, </w:t>
      </w:r>
      <w:r w:rsidR="00DB1B16">
        <w:t xml:space="preserve">es </w:t>
      </w:r>
      <w:r>
        <w:t xml:space="preserve">principalmente </w:t>
      </w:r>
      <w:r w:rsidR="00DB1B16">
        <w:t>en</w:t>
      </w:r>
      <w:r>
        <w:t xml:space="preserve"> su vinculación a la dignidad, </w:t>
      </w:r>
      <w:r w:rsidR="00DB1B16">
        <w:t xml:space="preserve">al considerar que ésta es inherente a la persona, evitando situaciones de desamparo y, en el caso de las personas mayores, su importancia radica en prolongar la autonomía física e intelectual durante toda la vida o el mayor tiempo posible. Por ende, la consagración del “derecho a un envejecimiento digno” </w:t>
      </w:r>
      <w:r>
        <w:t>incentiva a conciliar los intereses y necesidades de todos los grupos etarios con la finalidad de avanzar a la integración social plena, en donde cada persona, sin importar su edad, pueda desarrollarse integralmente con una función activa que desempeñar.</w:t>
      </w:r>
    </w:p>
    <w:p w14:paraId="384F5381" w14:textId="00B80C84" w:rsidR="00DB1B16" w:rsidRDefault="00DB1B16" w:rsidP="004A3D70">
      <w:pPr>
        <w:ind w:firstLine="708"/>
        <w:jc w:val="both"/>
      </w:pPr>
      <w:r>
        <w:t xml:space="preserve">Por otro lado, el concepto de “envejecimiento digno” recoge </w:t>
      </w:r>
      <w:r w:rsidR="00DC708D">
        <w:t xml:space="preserve">los principios generales que se encuentran consagrados en la Convención Interamericana sobre Protección de los Derechos Humanos de las Personas Mayores, y </w:t>
      </w:r>
      <w:r w:rsidR="004A3D70">
        <w:t>este</w:t>
      </w:r>
      <w:r w:rsidR="00DC708D">
        <w:t xml:space="preserve"> concepto se llena de contenido utilizando como directrices los derechos contenidos en la misma Convención </w:t>
      </w:r>
      <w:r w:rsidR="00DC708D" w:rsidRPr="009757B5">
        <w:t xml:space="preserve">tales como: igualdad y no discriminación por razones de edad; derecho a la vida y a la dignidad en la vejez; derecho a la independencia y a la autonomía, </w:t>
      </w:r>
      <w:r w:rsidR="009757B5" w:rsidRPr="009757B5">
        <w:t>derecho a la participación e integración comunitaria; derecho a la seguridad y a una vida sin ningún tipo de violencia; derecho a no ser sometido a tortura ni a penas o tratos crueles, inhumanos o degradantes; derecho a brindar consentimiento libre e informado en el ámbito de la salud; derechos de la persona mayor que recibe servicios de cuidado a largo plazo; derecho a la libertad personal; derecho a la libertad de expresión y de opinión y al acceso a la información; derecho a la nacionalidad y a la libertad de circulación; derecho a la privacidad y a la intimidad; derecho a la seguridad social; derecho al trabajo; derecho a la salud; derecho a la educación; derecho a la cultura; derecho a la recreación, al esparcimiento y al deporte; derecho a la propiedad; derecho a la vivienda; derecho a un medio ambiente sano; derecho a la accesibilidad y a la movilidad personal; derechos políticos y; derecho de reunión y de asociación.</w:t>
      </w:r>
    </w:p>
    <w:p w14:paraId="2D88DC5C" w14:textId="28BE6DD4" w:rsidR="009757B5" w:rsidRPr="00761857" w:rsidRDefault="004A3D70" w:rsidP="004A3D70">
      <w:pPr>
        <w:ind w:firstLine="708"/>
        <w:jc w:val="both"/>
      </w:pPr>
      <w:r>
        <w:t>E</w:t>
      </w:r>
      <w:r w:rsidR="009757B5">
        <w:t xml:space="preserve">l “derecho a un envejecimiento digno” se torna principio, directriz, objetivo y, </w:t>
      </w:r>
      <w:proofErr w:type="gramStart"/>
      <w:r w:rsidR="009757B5">
        <w:t>por</w:t>
      </w:r>
      <w:proofErr w:type="gramEnd"/>
      <w:r w:rsidR="009757B5">
        <w:t xml:space="preserve"> sobre todo, marco en el cual se generan las acciones del Estado, orientando políticas, acciones y medidas</w:t>
      </w:r>
      <w:r>
        <w:t xml:space="preserve">, en todas las áreas, </w:t>
      </w:r>
      <w:r w:rsidR="009757B5">
        <w:t>que vayan enfocadas desde la mirada de un envejecimiento digno</w:t>
      </w:r>
      <w:r w:rsidR="00D342C9">
        <w:t xml:space="preserve"> y cómo éstas </w:t>
      </w:r>
      <w:r w:rsidR="00D342C9">
        <w:lastRenderedPageBreak/>
        <w:t>se aplicar</w:t>
      </w:r>
      <w:r>
        <w:t>á</w:t>
      </w:r>
      <w:r w:rsidR="00D342C9">
        <w:t xml:space="preserve">n o afectarán en </w:t>
      </w:r>
      <w:r>
        <w:t>las distintas</w:t>
      </w:r>
      <w:r w:rsidR="00D342C9">
        <w:t xml:space="preserve"> etapas de la vida, teniendo</w:t>
      </w:r>
      <w:r w:rsidR="009757B5">
        <w:t xml:space="preserve"> en su horizonte</w:t>
      </w:r>
      <w:r>
        <w:t xml:space="preserve"> la vista puesta</w:t>
      </w:r>
      <w:r w:rsidR="009757B5">
        <w:t xml:space="preserve"> </w:t>
      </w:r>
      <w:r w:rsidR="00F0616E">
        <w:t xml:space="preserve">en </w:t>
      </w:r>
      <w:r w:rsidR="009757B5">
        <w:t xml:space="preserve">la vejez </w:t>
      </w:r>
      <w:r w:rsidR="00D342C9">
        <w:t>y su dignidad.</w:t>
      </w:r>
    </w:p>
    <w:p w14:paraId="6EE84505" w14:textId="2C881936" w:rsidR="009D0EE4" w:rsidRPr="00761857" w:rsidRDefault="009D0EE4" w:rsidP="004A3D70">
      <w:pPr>
        <w:ind w:firstLine="708"/>
        <w:jc w:val="both"/>
      </w:pPr>
      <w:r w:rsidRPr="00761857">
        <w:t>Los sujetos de derecho</w:t>
      </w:r>
      <w:r w:rsidR="00DB1B16">
        <w:t>s</w:t>
      </w:r>
      <w:r w:rsidRPr="00761857">
        <w:t xml:space="preserve"> demandan obligaciones y</w:t>
      </w:r>
      <w:r w:rsidR="004A3D70">
        <w:t>,</w:t>
      </w:r>
      <w:r w:rsidRPr="00761857">
        <w:t xml:space="preserve"> las obligaciones requieren mecanismos para hacerlos exigibles y darles cumplimiento</w:t>
      </w:r>
      <w:r w:rsidR="00F0616E">
        <w:t>,</w:t>
      </w:r>
      <w:r w:rsidR="00782976">
        <w:t xml:space="preserve"> y </w:t>
      </w:r>
      <w:r w:rsidR="00782976">
        <w:rPr>
          <w:lang w:val="es-ES"/>
        </w:rPr>
        <w:t>no es novedad que el Estado de Chile se encuentra al debe en la protección de los derechos humanos de las personas mayores, no existiendo una institucionalidad adecuada para ello</w:t>
      </w:r>
      <w:r w:rsidRPr="00761857">
        <w:t xml:space="preserve">. </w:t>
      </w:r>
      <w:r w:rsidR="00761857">
        <w:t xml:space="preserve">Es por aquello, que se torna necesario la creación de una  </w:t>
      </w:r>
      <w:r w:rsidR="00761857" w:rsidRPr="003A77EA">
        <w:rPr>
          <w:b/>
          <w:bCs/>
        </w:rPr>
        <w:t>“Defens</w:t>
      </w:r>
      <w:r w:rsidR="003A77EA" w:rsidRPr="003A77EA">
        <w:rPr>
          <w:b/>
          <w:bCs/>
        </w:rPr>
        <w:t>oría de las Personas Mayores”</w:t>
      </w:r>
      <w:r w:rsidR="003A77EA">
        <w:t xml:space="preserve">, como mecanismo de </w:t>
      </w:r>
      <w:r w:rsidR="00761857">
        <w:t xml:space="preserve">protección </w:t>
      </w:r>
      <w:r w:rsidR="003A77EA">
        <w:t xml:space="preserve">de los derechos </w:t>
      </w:r>
      <w:r w:rsidR="00761857">
        <w:t xml:space="preserve">de </w:t>
      </w:r>
      <w:r w:rsidR="004A3D70">
        <w:t>este segmento etario.</w:t>
      </w:r>
    </w:p>
    <w:p w14:paraId="06023D56" w14:textId="4F09ED81" w:rsidR="00B90775" w:rsidRDefault="003A77EA" w:rsidP="004A3D70">
      <w:pPr>
        <w:ind w:firstLine="708"/>
        <w:jc w:val="both"/>
      </w:pPr>
      <w:r>
        <w:t xml:space="preserve">Es necesario instituir una Defensoría que sea un órgano público, con autonomía legal e independiente de cualquier poder, que vele por la promoción, respeto, protección y defensa de los derechos de las personas mayores. Esta institución debe ser consecuente con los Principios de París, </w:t>
      </w:r>
      <w:r w:rsidR="00104AC4">
        <w:t>adoptados por Naciones Unidas, que le aseguran tal independencia y representatividad de la sociedad civil y; con la Convención Interamericana sobre la Protección de los Derechos Humanos de las Personas Mayores</w:t>
      </w:r>
      <w:r w:rsidR="004A3D70">
        <w:t>,</w:t>
      </w:r>
      <w:r w:rsidR="00104AC4">
        <w:t xml:space="preserve"> con la Declaración Universal de los Derechos Humanos</w:t>
      </w:r>
      <w:r w:rsidR="004A3D70">
        <w:t xml:space="preserve"> y otros tratados internacionales.</w:t>
      </w:r>
    </w:p>
    <w:p w14:paraId="17444317" w14:textId="431DD109" w:rsidR="00104AC4" w:rsidRDefault="00104AC4" w:rsidP="004A3D70">
      <w:pPr>
        <w:ind w:firstLine="708"/>
        <w:jc w:val="both"/>
      </w:pPr>
      <w:r>
        <w:t xml:space="preserve">Se requiere que esta Defensoría </w:t>
      </w:r>
      <w:r w:rsidR="003A63BD">
        <w:t xml:space="preserve">esté dotada de facultades y atribuciones eficientes para la debida protección de los derechos de las personas mayores, que actué rápidamente, de manera proactiva, preventiva, </w:t>
      </w:r>
      <w:r w:rsidR="00782976">
        <w:t>empática</w:t>
      </w:r>
      <w:r w:rsidR="003A63BD">
        <w:t xml:space="preserve"> y reactiva, cuando fuese necesario, </w:t>
      </w:r>
      <w:r w:rsidR="00782976">
        <w:t>ejerciendo</w:t>
      </w:r>
      <w:r w:rsidR="003A63BD">
        <w:t xml:space="preserve"> sus funciones de manera directa, expedita y gratuita. Esta Defensoría debe estar presente en todas las </w:t>
      </w:r>
      <w:r w:rsidR="00782976">
        <w:t>regiones</w:t>
      </w:r>
      <w:r w:rsidR="003A63BD">
        <w:t xml:space="preserve"> del país, con las debidas facultades y poder de decisión, contemplando equipos profesion</w:t>
      </w:r>
      <w:r w:rsidR="004A3D70">
        <w:t xml:space="preserve">ales </w:t>
      </w:r>
      <w:r w:rsidR="003A63BD">
        <w:t xml:space="preserve">interdisciplinarios e </w:t>
      </w:r>
      <w:proofErr w:type="spellStart"/>
      <w:r w:rsidR="003A63BD">
        <w:t>interseccionales</w:t>
      </w:r>
      <w:proofErr w:type="spellEnd"/>
      <w:r w:rsidR="003A63BD">
        <w:t xml:space="preserve">, que </w:t>
      </w:r>
      <w:r w:rsidR="00782976">
        <w:t>sean capaces de actuar frente a las distintas realidades de las personas mayores. Además, la Defensoría de las Personas Mayores propiciará la participación ciudadana de manera directa y activa</w:t>
      </w:r>
      <w:r w:rsidR="004A3D70">
        <w:t xml:space="preserve">, tanto </w:t>
      </w:r>
      <w:r w:rsidR="00782976">
        <w:t xml:space="preserve">de las personas mayores </w:t>
      </w:r>
      <w:r w:rsidR="004A3D70">
        <w:t>como de i</w:t>
      </w:r>
      <w:r w:rsidR="00782976">
        <w:t>nstituciones de la sociedad civil del ámbito del envejecimiento y los derechos humanos</w:t>
      </w:r>
      <w:r w:rsidR="004A3D70">
        <w:t>.</w:t>
      </w:r>
      <w:r w:rsidR="00782976">
        <w:t xml:space="preserve"> </w:t>
      </w:r>
    </w:p>
    <w:p w14:paraId="02220662" w14:textId="2F9E6342" w:rsidR="00782976" w:rsidRDefault="00782976" w:rsidP="004A3D70">
      <w:pPr>
        <w:ind w:firstLine="708"/>
        <w:jc w:val="both"/>
        <w:rPr>
          <w:lang w:val="es-ES"/>
        </w:rPr>
      </w:pPr>
      <w:r>
        <w:t xml:space="preserve">Con miras a la Defensoría de Personas Mayores, esta Alianza elaboró una propuesta legislativa que se basa en los principios generales de promoción y defensa de los derechos humanos y las libertades fundamentales de las personas mayores, junto con </w:t>
      </w:r>
      <w:r>
        <w:rPr>
          <w:lang w:val="es-ES"/>
        </w:rPr>
        <w:t>la valorización de la persona mayor y su papel en la sociedad, la dignidad, independencia, protagonismo y autonomía, el bienestar y cuidado, el buen trato y la atención preferencial, la protección judicial efectiva, entre otros</w:t>
      </w:r>
      <w:r w:rsidR="00535241">
        <w:rPr>
          <w:lang w:val="es-ES"/>
        </w:rPr>
        <w:t xml:space="preserve"> y que acompañamos en esta presentación. </w:t>
      </w:r>
    </w:p>
    <w:p w14:paraId="02A77F53" w14:textId="23EAEF93" w:rsidR="00535241" w:rsidRDefault="00535241" w:rsidP="004A3D70">
      <w:pPr>
        <w:ind w:firstLine="708"/>
        <w:jc w:val="both"/>
      </w:pPr>
      <w:r w:rsidRPr="004A3D70">
        <w:t>Es así, como entendemos que nuestra tarea</w:t>
      </w:r>
      <w:r w:rsidR="004A3D70" w:rsidRPr="004A3D70">
        <w:t xml:space="preserve"> se ubica en el fortalecimiento de</w:t>
      </w:r>
      <w:r w:rsidRPr="004A3D70">
        <w:t xml:space="preserve"> la movilización ciudadana</w:t>
      </w:r>
      <w:r w:rsidR="004A3D70" w:rsidRPr="004A3D70">
        <w:t>,</w:t>
      </w:r>
      <w:r w:rsidRPr="004A3D70">
        <w:t xml:space="preserve"> de denuncia</w:t>
      </w:r>
      <w:r w:rsidR="004A3D70" w:rsidRPr="004A3D70">
        <w:t>r</w:t>
      </w:r>
      <w:r w:rsidRPr="004A3D70">
        <w:t xml:space="preserve"> ante el incumplimiento </w:t>
      </w:r>
      <w:r w:rsidR="00F0616E">
        <w:t>por</w:t>
      </w:r>
      <w:r w:rsidRPr="004A3D70">
        <w:t xml:space="preserve"> parte de las instituciones públicas y privadas que violan los derechos de las personas mayores</w:t>
      </w:r>
      <w:r w:rsidR="004A3D70" w:rsidRPr="004A3D70">
        <w:t xml:space="preserve">, teniendo como fin que este sector etario sea reconocido como sujeto de derecho, con un valor real dentro de la sociedad, como personas con dignidad. </w:t>
      </w:r>
    </w:p>
    <w:p w14:paraId="11854F09" w14:textId="77777777" w:rsidR="004A3D70" w:rsidRPr="004A3D70" w:rsidRDefault="004A3D70" w:rsidP="004A3D70">
      <w:pPr>
        <w:ind w:firstLine="708"/>
        <w:jc w:val="both"/>
      </w:pPr>
    </w:p>
    <w:p w14:paraId="12BDF72B" w14:textId="7E6D6B7E" w:rsidR="00276B6F" w:rsidRDefault="00276B6F" w:rsidP="008E6AC1">
      <w:pPr>
        <w:jc w:val="both"/>
      </w:pPr>
    </w:p>
    <w:sectPr w:rsidR="00276B6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6AC1"/>
    <w:rsid w:val="00104AC4"/>
    <w:rsid w:val="00147FCD"/>
    <w:rsid w:val="001B29A1"/>
    <w:rsid w:val="00243EEE"/>
    <w:rsid w:val="00276B6F"/>
    <w:rsid w:val="002C3DA3"/>
    <w:rsid w:val="003A63BD"/>
    <w:rsid w:val="003A77EA"/>
    <w:rsid w:val="00402949"/>
    <w:rsid w:val="00421683"/>
    <w:rsid w:val="004A3D70"/>
    <w:rsid w:val="004C798D"/>
    <w:rsid w:val="00535241"/>
    <w:rsid w:val="00644FE0"/>
    <w:rsid w:val="00685F9C"/>
    <w:rsid w:val="006C3CA2"/>
    <w:rsid w:val="006D6184"/>
    <w:rsid w:val="006D70C2"/>
    <w:rsid w:val="00761857"/>
    <w:rsid w:val="00782976"/>
    <w:rsid w:val="008B06A2"/>
    <w:rsid w:val="008E42BF"/>
    <w:rsid w:val="008E6AC1"/>
    <w:rsid w:val="00921BA3"/>
    <w:rsid w:val="009757B5"/>
    <w:rsid w:val="0098058E"/>
    <w:rsid w:val="009D0EE4"/>
    <w:rsid w:val="00B512B6"/>
    <w:rsid w:val="00B5731C"/>
    <w:rsid w:val="00B64631"/>
    <w:rsid w:val="00B90775"/>
    <w:rsid w:val="00C45674"/>
    <w:rsid w:val="00C7621A"/>
    <w:rsid w:val="00D342C9"/>
    <w:rsid w:val="00DB1B16"/>
    <w:rsid w:val="00DC708D"/>
    <w:rsid w:val="00F0616E"/>
    <w:rsid w:val="00F32307"/>
    <w:rsid w:val="00F36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AB43B"/>
  <w15:chartTrackingRefBased/>
  <w15:docId w15:val="{3A64E495-78ED-4C9F-ADFB-D91EA5D28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">
    <w:name w:val="Emphasis"/>
    <w:basedOn w:val="Fuentedeprrafopredeter"/>
    <w:uiPriority w:val="20"/>
    <w:qFormat/>
    <w:rsid w:val="00B90775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F36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04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1565</Words>
  <Characters>8612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dortega</dc:creator>
  <cp:keywords/>
  <dc:description/>
  <cp:lastModifiedBy>Claudio C.</cp:lastModifiedBy>
  <cp:revision>2</cp:revision>
  <dcterms:created xsi:type="dcterms:W3CDTF">2021-10-27T01:13:00Z</dcterms:created>
  <dcterms:modified xsi:type="dcterms:W3CDTF">2021-10-27T01:13:00Z</dcterms:modified>
</cp:coreProperties>
</file>